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B78A3" w:rsidR="005442F9" w:rsidP="005442F9" w:rsidRDefault="005442F9" w14:paraId="3C09E653" w14:textId="12EE99F6">
      <w:pPr>
        <w:pStyle w:val="BHeading1"/>
        <w:rPr>
          <w:lang w:val="en-CA"/>
        </w:rPr>
      </w:pPr>
      <w:r>
        <w:rPr>
          <w:lang w:val="en-CA"/>
        </w:rPr>
        <w:t>Self-Serve Webinar Packages: Resources</w:t>
      </w:r>
    </w:p>
    <w:p w:rsidRPr="00FB78A3" w:rsidR="007C6363" w:rsidP="005442F9" w:rsidRDefault="007C6363" w14:paraId="00CE4BD3" w14:textId="4F0CD96D">
      <w:pPr>
        <w:pStyle w:val="BBody"/>
        <w:tabs>
          <w:tab w:val="left" w:pos="7023"/>
        </w:tabs>
        <w:rPr>
          <w:lang w:val="en-CA"/>
        </w:rPr>
      </w:pPr>
    </w:p>
    <w:tbl>
      <w:tblPr>
        <w:tblStyle w:val="TableGrid"/>
        <w:tblW w:w="10950" w:type="dxa"/>
        <w:tblInd w:w="-210" w:type="dxa"/>
        <w:tblLook w:val="04A0" w:firstRow="1" w:lastRow="0" w:firstColumn="1" w:lastColumn="0" w:noHBand="0" w:noVBand="1"/>
      </w:tblPr>
      <w:tblGrid>
        <w:gridCol w:w="3135"/>
        <w:gridCol w:w="4145"/>
        <w:gridCol w:w="3670"/>
      </w:tblGrid>
      <w:tr w:rsidR="00E85D72" w:rsidTr="68BA6520" w14:paraId="7622D10B" w14:textId="77777777">
        <w:trPr>
          <w:trHeight w:val="1605"/>
        </w:trPr>
        <w:tc>
          <w:tcPr>
            <w:tcW w:w="3135" w:type="dxa"/>
            <w:tcBorders>
              <w:top w:val="single" w:color="auto" w:sz="24" w:space="0"/>
              <w:left w:val="single" w:color="auto" w:sz="24" w:space="0"/>
              <w:bottom w:val="single" w:color="auto" w:sz="18" w:space="0"/>
              <w:right w:val="single" w:color="auto" w:sz="18" w:space="0"/>
            </w:tcBorders>
            <w:shd w:val="clear" w:color="auto" w:fill="007199" w:themeFill="accent4"/>
            <w:tcMar/>
          </w:tcPr>
          <w:p w:rsidRPr="005442F9" w:rsidR="00DA74F6" w:rsidP="00E85D72" w:rsidRDefault="00DA74F6" w14:paraId="38491249" w14:textId="791C571C">
            <w:pPr>
              <w:spacing w:before="480" w:after="0" w:line="240" w:lineRule="auto"/>
              <w:jc w:val="center"/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</w:pPr>
            <w:r w:rsidRPr="005442F9"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  <w:t>Brightspace Community</w:t>
            </w:r>
          </w:p>
        </w:tc>
        <w:tc>
          <w:tcPr>
            <w:tcW w:w="4145" w:type="dxa"/>
            <w:tcBorders>
              <w:top w:val="single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7199" w:themeFill="accent4"/>
            <w:tcMar/>
          </w:tcPr>
          <w:p w:rsidRPr="005442F9" w:rsidR="00DA74F6" w:rsidP="00E85D72" w:rsidRDefault="005442F9" w14:paraId="664F51A9" w14:textId="1EDFC80E">
            <w:pPr>
              <w:spacing w:before="480" w:after="0" w:line="240" w:lineRule="auto"/>
              <w:jc w:val="center"/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</w:pPr>
            <w:r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  <w:t>D2L K-12 Self-Serve Training Resources</w:t>
            </w:r>
          </w:p>
        </w:tc>
        <w:tc>
          <w:tcPr>
            <w:tcW w:w="3670" w:type="dxa"/>
            <w:tcBorders>
              <w:top w:val="single" w:color="auto" w:sz="24" w:space="0"/>
              <w:left w:val="single" w:color="auto" w:sz="18" w:space="0"/>
              <w:bottom w:val="single" w:color="auto" w:sz="18" w:space="0"/>
              <w:right w:val="single" w:color="auto" w:sz="24" w:space="0"/>
            </w:tcBorders>
            <w:shd w:val="clear" w:color="auto" w:fill="007199" w:themeFill="accent4"/>
            <w:tcMar/>
          </w:tcPr>
          <w:p w:rsidRPr="005442F9" w:rsidR="00DA74F6" w:rsidP="00E85D72" w:rsidRDefault="005442F9" w14:paraId="0BFCA3C1" w14:textId="76BA20AC">
            <w:pPr>
              <w:spacing w:before="480" w:after="0" w:line="240" w:lineRule="auto"/>
              <w:jc w:val="center"/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</w:pPr>
            <w:r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  <w:t>Brightspace Quick Start Guide for Teachers</w:t>
            </w:r>
          </w:p>
        </w:tc>
      </w:tr>
      <w:tr w:rsidR="00DA74F6" w:rsidTr="68BA6520" w14:paraId="72FDFFD1" w14:textId="77777777">
        <w:trPr>
          <w:trHeight w:val="1845"/>
        </w:trPr>
        <w:tc>
          <w:tcPr>
            <w:tcW w:w="3135" w:type="dxa"/>
            <w:tcBorders>
              <w:top w:val="single" w:color="auto" w:sz="18" w:space="0"/>
              <w:left w:val="single" w:color="auto" w:sz="24" w:space="0"/>
              <w:bottom w:val="single" w:color="auto" w:sz="18" w:space="0"/>
              <w:right w:val="single" w:color="auto" w:sz="18" w:space="0"/>
            </w:tcBorders>
            <w:tcMar/>
          </w:tcPr>
          <w:p w:rsidRPr="00E85D72" w:rsidR="005442F9" w:rsidP="68BA6520" w:rsidRDefault="005442F9" w14:paraId="30BA7A19" w14:textId="0DDD17B1" w14:noSpellErr="1">
            <w:pPr>
              <w:spacing w:before="480"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lang w:val="en-CA"/>
              </w:rPr>
            </w:pPr>
            <w:r w:rsidRPr="68BA6520" w:rsidR="3209D2D4">
              <w:rPr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lang w:val="en-CA"/>
              </w:rPr>
              <w:t>community.brightspace.com/</w:t>
            </w:r>
          </w:p>
        </w:tc>
        <w:tc>
          <w:tcPr>
            <w:tcW w:w="41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E85D72" w:rsidR="00E85D72" w:rsidP="68BA6520" w:rsidRDefault="00E85D72" w14:paraId="14B03AE1" w14:textId="77777777" w14:noSpellErr="1">
            <w:pPr>
              <w:spacing w:before="100" w:beforeAutospacing="on" w:after="100" w:afterAutospacing="on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</w:pPr>
          </w:p>
          <w:p w:rsidRPr="00E85D72" w:rsidR="00E85D72" w:rsidP="68BA6520" w:rsidRDefault="00E85D72" w14:paraId="7CEAE885" w14:textId="4C8E9328">
            <w:pPr>
              <w:spacing w:before="100" w:beforeAutospacing="on" w:after="100" w:afterAutospacing="on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</w:pPr>
            <w:r w:rsidRPr="68BA6520" w:rsidR="55C3D1AB">
              <w:rPr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  <w:t>d2l.com/k-12/</w:t>
            </w:r>
            <w:proofErr w:type="spellStart"/>
            <w:r w:rsidRPr="68BA6520" w:rsidR="55C3D1AB">
              <w:rPr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  <w:t>brightspace</w:t>
            </w:r>
            <w:proofErr w:type="spellEnd"/>
            <w:r w:rsidRPr="68BA6520" w:rsidR="55C3D1AB">
              <w:rPr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  <w:t>-training/</w:t>
            </w:r>
          </w:p>
        </w:tc>
        <w:tc>
          <w:tcPr>
            <w:tcW w:w="36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4" w:space="0"/>
            </w:tcBorders>
            <w:tcMar/>
          </w:tcPr>
          <w:p w:rsidRPr="00E85D72" w:rsidR="00E85D72" w:rsidP="68BA6520" w:rsidRDefault="005442F9" w14:paraId="5AE7358B" w14:textId="78472C9F" w14:noSpellErr="1">
            <w:pPr>
              <w:spacing w:before="480"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lang w:val="en-CA"/>
              </w:rPr>
            </w:pPr>
            <w:r w:rsidRPr="68BA6520" w:rsidR="3209D2D4">
              <w:rPr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lang w:val="en-CA"/>
              </w:rPr>
              <w:t>d2l.com/wp-content/uploads/2020/04/Brightspace-Quick-Start-Guide-Teachers.pdf</w:t>
            </w:r>
          </w:p>
        </w:tc>
      </w:tr>
      <w:tr w:rsidR="00DA74F6" w:rsidTr="68BA6520" w14:paraId="05FA7477" w14:textId="77777777">
        <w:trPr>
          <w:trHeight w:val="1710"/>
        </w:trPr>
        <w:tc>
          <w:tcPr>
            <w:tcW w:w="3135" w:type="dxa"/>
            <w:tcBorders>
              <w:top w:val="single" w:color="auto" w:sz="18" w:space="0"/>
              <w:left w:val="single" w:color="auto" w:sz="24" w:space="0"/>
              <w:bottom w:val="single" w:color="auto" w:sz="18" w:space="0"/>
              <w:right w:val="single" w:color="auto" w:sz="18" w:space="0"/>
            </w:tcBorders>
            <w:shd w:val="clear" w:color="auto" w:fill="007199" w:themeFill="accent4"/>
            <w:tcMar/>
          </w:tcPr>
          <w:p w:rsidRPr="00E85D72" w:rsidR="00DA74F6" w:rsidP="00E85D72" w:rsidRDefault="005442F9" w14:paraId="1E9D804C" w14:textId="7D8B7B59">
            <w:pPr>
              <w:spacing w:before="480" w:after="0" w:line="240" w:lineRule="auto"/>
              <w:jc w:val="center"/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</w:pPr>
            <w:r w:rsidRPr="00E85D72"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  <w:t>One Minute Workflow Videos</w:t>
            </w:r>
          </w:p>
        </w:tc>
        <w:tc>
          <w:tcPr>
            <w:tcW w:w="41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7199" w:themeFill="accent4"/>
            <w:tcMar/>
          </w:tcPr>
          <w:p w:rsidRPr="00E85D72" w:rsidR="00DA74F6" w:rsidP="00E85D72" w:rsidRDefault="00E85D72" w14:paraId="1B4F9630" w14:textId="4317981B">
            <w:pPr>
              <w:spacing w:before="480" w:after="0" w:line="240" w:lineRule="auto"/>
              <w:jc w:val="center"/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</w:pPr>
            <w:r w:rsidRPr="00E85D72"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  <w:t>Brightspace Tutorials on YouTube</w:t>
            </w:r>
          </w:p>
        </w:tc>
        <w:tc>
          <w:tcPr>
            <w:tcW w:w="36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4" w:space="0"/>
            </w:tcBorders>
            <w:shd w:val="clear" w:color="auto" w:fill="007199" w:themeFill="accent4"/>
            <w:tcMar/>
          </w:tcPr>
          <w:p w:rsidRPr="00E85D72" w:rsidR="00DA74F6" w:rsidP="00E85D72" w:rsidRDefault="00E85D72" w14:paraId="7DAC4D1D" w14:textId="77777777">
            <w:pPr>
              <w:spacing w:before="480" w:after="0" w:line="240" w:lineRule="auto"/>
              <w:jc w:val="center"/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</w:pPr>
            <w:r w:rsidRPr="00E85D72"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  <w:t>D2L’s Educator Webinar Series</w:t>
            </w:r>
          </w:p>
          <w:p w:rsidRPr="00E85D72" w:rsidR="00E85D72" w:rsidP="00E85D72" w:rsidRDefault="00E85D72" w14:paraId="57417A37" w14:textId="4E8E3E83">
            <w:pPr>
              <w:spacing w:before="480" w:after="0" w:line="240" w:lineRule="auto"/>
              <w:jc w:val="center"/>
              <w:rPr>
                <w:rFonts w:ascii="ARS Maquette" w:hAnsi="ARS Maquette"/>
                <w:b/>
                <w:bCs/>
                <w:color w:val="FFFFFF" w:themeColor="background1"/>
                <w:sz w:val="32"/>
                <w:szCs w:val="32"/>
                <w:lang w:val="en-CA"/>
              </w:rPr>
            </w:pPr>
          </w:p>
        </w:tc>
      </w:tr>
      <w:tr w:rsidR="005442F9" w:rsidTr="68BA6520" w14:paraId="75740A96" w14:textId="77777777">
        <w:trPr>
          <w:trHeight w:val="1467"/>
        </w:trPr>
        <w:tc>
          <w:tcPr>
            <w:tcW w:w="3135" w:type="dxa"/>
            <w:tcBorders>
              <w:top w:val="single" w:color="auto" w:sz="18" w:space="0"/>
              <w:left w:val="single" w:color="auto" w:sz="24" w:space="0"/>
              <w:bottom w:val="single" w:color="auto" w:sz="18" w:space="0"/>
              <w:right w:val="single" w:color="auto" w:sz="18" w:space="0"/>
            </w:tcBorders>
            <w:tcMar/>
          </w:tcPr>
          <w:p w:rsidRPr="005442F9" w:rsidR="005442F9" w:rsidP="68BA6520" w:rsidRDefault="00E85D72" w14:paraId="729AE6D5" w14:textId="3EC729D0" w14:noSpellErr="1">
            <w:pPr>
              <w:spacing w:before="480"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7199"/>
                <w:sz w:val="22"/>
                <w:szCs w:val="22"/>
                <w:lang w:val="en-CA"/>
              </w:rPr>
            </w:pPr>
            <w:hyperlink r:id="R1cfb35d9fa3c4da2">
              <w:r w:rsidRPr="68BA6520" w:rsidR="55C3D1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d2l.com</w:t>
              </w:r>
              <w:r w:rsidRPr="68BA6520" w:rsidR="55C3D1A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</w:rPr>
                <w:t>/k-12/training/</w:t>
              </w:r>
            </w:hyperlink>
            <w:bookmarkStart w:name="_GoBack" w:id="0"/>
            <w:bookmarkEnd w:id="0"/>
          </w:p>
        </w:tc>
        <w:tc>
          <w:tcPr>
            <w:tcW w:w="414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5442F9" w:rsidR="005442F9" w:rsidP="68BA6520" w:rsidRDefault="00E85D72" w14:paraId="3B9678E8" w14:textId="799BEB4C" w14:noSpellErr="1">
            <w:pPr>
              <w:spacing w:before="480"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7199"/>
                <w:sz w:val="22"/>
                <w:szCs w:val="22"/>
                <w:lang w:val="en-CA"/>
              </w:rPr>
            </w:pPr>
            <w:hyperlink r:id="Rb078002c9e9043e0">
              <w:r w:rsidRPr="68BA6520" w:rsidR="55C3D1AB">
                <w:rPr>
                  <w:rFonts w:ascii="Calibri" w:hAnsi="Calibri" w:eastAsia="Calibri" w:cs="Calibri" w:asciiTheme="minorAscii" w:hAnsiTheme="minorAscii" w:eastAsiaTheme="minorAscii" w:cstheme="minorAscii"/>
                  <w:color w:val="0000FF"/>
                  <w:sz w:val="22"/>
                  <w:szCs w:val="22"/>
                  <w:u w:val="single"/>
                </w:rPr>
                <w:t>youtube.com/channel/UCLSxTdOzKAFOCZjXav1aCRQ</w:t>
              </w:r>
            </w:hyperlink>
          </w:p>
        </w:tc>
        <w:tc>
          <w:tcPr>
            <w:tcW w:w="36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4" w:space="0"/>
            </w:tcBorders>
            <w:tcMar/>
          </w:tcPr>
          <w:p w:rsidR="005442F9" w:rsidP="68BA6520" w:rsidRDefault="00E85D72" w14:paraId="6E141335" w14:textId="7867E9F0" w14:noSpellErr="1">
            <w:pPr>
              <w:spacing w:before="480"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61f1901aa56149ce">
              <w:r w:rsidRPr="68BA6520" w:rsidR="55C3D1AB">
                <w:rPr>
                  <w:rFonts w:ascii="Calibri" w:hAnsi="Calibri" w:eastAsia="Calibri" w:cs="Calibri" w:asciiTheme="minorAscii" w:hAnsiTheme="minorAscii" w:eastAsiaTheme="minorAscii" w:cstheme="minorAscii"/>
                  <w:color w:val="0000FF"/>
                  <w:sz w:val="22"/>
                  <w:szCs w:val="22"/>
                  <w:u w:val="single"/>
                </w:rPr>
                <w:t>d2l.com/k-12/educator-webinars/</w:t>
              </w:r>
            </w:hyperlink>
          </w:p>
          <w:p w:rsidRPr="005442F9" w:rsidR="00E85D72" w:rsidP="68BA6520" w:rsidRDefault="00E85D72" w14:paraId="16A93C1E" w14:textId="6C35FC11" w14:noSpellErr="1">
            <w:pPr>
              <w:spacing w:before="480"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7199"/>
                <w:sz w:val="22"/>
                <w:szCs w:val="22"/>
                <w:lang w:val="en-CA"/>
              </w:rPr>
            </w:pPr>
          </w:p>
        </w:tc>
      </w:tr>
      <w:tr w:rsidR="00E85D72" w:rsidTr="68BA6520" w14:paraId="6A46929C" w14:textId="77777777">
        <w:trPr>
          <w:trHeight w:val="1125"/>
        </w:trPr>
        <w:tc>
          <w:tcPr>
            <w:tcW w:w="10950" w:type="dxa"/>
            <w:gridSpan w:val="3"/>
            <w:tcBorders>
              <w:top w:val="single" w:color="auto" w:sz="18" w:space="0"/>
              <w:left w:val="single" w:color="auto" w:sz="24" w:space="0"/>
              <w:bottom w:val="single" w:color="auto" w:sz="18" w:space="0"/>
              <w:right w:val="single" w:color="auto" w:sz="24" w:space="0"/>
            </w:tcBorders>
            <w:shd w:val="clear" w:color="auto" w:fill="007199" w:themeFill="accent4"/>
            <w:tcMar/>
          </w:tcPr>
          <w:p w:rsidRPr="00E85D72" w:rsidR="00E85D72" w:rsidP="00E85D72" w:rsidRDefault="00E85D72" w14:paraId="7E24F136" w14:textId="4CBEF078">
            <w:pPr>
              <w:spacing w:before="480" w:after="0" w:line="240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E85D72">
              <w:rPr>
                <w:b/>
                <w:bCs/>
                <w:color w:val="FFFFFF" w:themeColor="background1"/>
                <w:sz w:val="36"/>
                <w:szCs w:val="36"/>
              </w:rPr>
              <w:t>District Specific Resources</w:t>
            </w:r>
          </w:p>
        </w:tc>
      </w:tr>
      <w:tr w:rsidR="00E85D72" w:rsidTr="68BA6520" w14:paraId="29B75C52" w14:textId="77777777">
        <w:trPr>
          <w:trHeight w:val="420"/>
        </w:trPr>
        <w:tc>
          <w:tcPr>
            <w:tcW w:w="10950" w:type="dxa"/>
            <w:gridSpan w:val="3"/>
            <w:tcBorders>
              <w:top w:val="single" w:color="auto" w:sz="1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E85D72" w:rsidP="00E85D72" w:rsidRDefault="00E85D72" w14:paraId="2E5D0FB3" w14:textId="7DEA6F75">
            <w:pPr>
              <w:pStyle w:val="ListParagraph"/>
              <w:numPr>
                <w:ilvl w:val="0"/>
                <w:numId w:val="50"/>
              </w:numPr>
              <w:spacing w:before="480" w:after="0" w:line="240" w:lineRule="auto"/>
            </w:pPr>
            <w:r>
              <w:t>Add details for internal procedures that educators should follow to receive internal support, specific to district procedures</w:t>
            </w:r>
          </w:p>
          <w:p w:rsidR="00E85D72" w:rsidP="00E85D72" w:rsidRDefault="00E85D72" w14:paraId="25C2E214" w14:textId="575702D5">
            <w:pPr>
              <w:pStyle w:val="ListParagraph"/>
              <w:spacing w:before="480" w:after="0" w:line="240" w:lineRule="auto"/>
            </w:pPr>
          </w:p>
          <w:p w:rsidRPr="00E85D72" w:rsidR="00E85D72" w:rsidP="00E85D72" w:rsidRDefault="00E85D72" w14:paraId="170B5B39" w14:textId="1BC20945">
            <w:pPr>
              <w:pStyle w:val="ListParagraph"/>
              <w:numPr>
                <w:ilvl w:val="0"/>
                <w:numId w:val="50"/>
              </w:numPr>
              <w:spacing w:before="480" w:after="0" w:line="240" w:lineRule="auto"/>
            </w:pPr>
            <w:r>
              <w:t>Recommend including the name and contact information for the Brightspace Administrator</w:t>
            </w:r>
          </w:p>
        </w:tc>
      </w:tr>
    </w:tbl>
    <w:p w:rsidRPr="00FB78A3" w:rsidR="00EE589A" w:rsidP="008B386E" w:rsidRDefault="00EE589A" w14:paraId="5C5E4ADD" w14:textId="77777777">
      <w:pPr>
        <w:spacing w:before="480" w:after="0" w:line="240" w:lineRule="auto"/>
        <w:rPr>
          <w:rFonts w:ascii="ARS Maquette" w:hAnsi="ARS Maquette"/>
          <w:color w:val="007199"/>
          <w:sz w:val="28"/>
          <w:szCs w:val="28"/>
          <w:lang w:val="en-CA"/>
        </w:rPr>
      </w:pPr>
    </w:p>
    <w:sectPr w:rsidRPr="00FB78A3" w:rsidR="00EE589A" w:rsidSect="00E85D72">
      <w:pgSz w:w="12240" w:h="15840" w:orient="portrait" w:code="1"/>
      <w:pgMar w:top="720" w:right="720" w:bottom="720" w:left="72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B1B" w:rsidRDefault="005E0B1B" w14:paraId="562BD90E" w14:textId="77777777">
      <w:pPr>
        <w:spacing w:after="0" w:line="240" w:lineRule="auto"/>
      </w:pPr>
      <w:r>
        <w:separator/>
      </w:r>
    </w:p>
  </w:endnote>
  <w:endnote w:type="continuationSeparator" w:id="0">
    <w:p w:rsidR="005E0B1B" w:rsidRDefault="005E0B1B" w14:paraId="19BEB7A6" w14:textId="77777777">
      <w:pPr>
        <w:spacing w:after="0" w:line="240" w:lineRule="auto"/>
      </w:pPr>
      <w:r>
        <w:continuationSeparator/>
      </w:r>
    </w:p>
  </w:endnote>
  <w:endnote w:type="continuationNotice" w:id="1">
    <w:p w:rsidR="005E0B1B" w:rsidRDefault="005E0B1B" w14:paraId="177EEB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B1B" w:rsidRDefault="005E0B1B" w14:paraId="34EB2FAF" w14:textId="77777777">
      <w:pPr>
        <w:spacing w:after="0" w:line="240" w:lineRule="auto"/>
      </w:pPr>
      <w:r>
        <w:separator/>
      </w:r>
    </w:p>
  </w:footnote>
  <w:footnote w:type="continuationSeparator" w:id="0">
    <w:p w:rsidR="005E0B1B" w:rsidRDefault="005E0B1B" w14:paraId="01C6C15A" w14:textId="77777777">
      <w:pPr>
        <w:spacing w:after="0" w:line="240" w:lineRule="auto"/>
      </w:pPr>
      <w:r>
        <w:continuationSeparator/>
      </w:r>
    </w:p>
  </w:footnote>
  <w:footnote w:type="continuationNotice" w:id="1">
    <w:p w:rsidR="005E0B1B" w:rsidRDefault="005E0B1B" w14:paraId="768C4AC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F00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0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129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5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2E1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9A82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4027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84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8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6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hint="default" w:ascii="Wingdings 2" w:hAnsi="Wingdings 2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11" w15:restartNumberingAfterBreak="0">
    <w:nsid w:val="05583915"/>
    <w:multiLevelType w:val="multilevel"/>
    <w:tmpl w:val="20C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05E7317D"/>
    <w:multiLevelType w:val="hybridMultilevel"/>
    <w:tmpl w:val="0B96CF56"/>
    <w:lvl w:ilvl="0" w:tplc="4FD881F4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6581ECB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902698"/>
    <w:multiLevelType w:val="hybridMultilevel"/>
    <w:tmpl w:val="758E2BE0"/>
    <w:lvl w:ilvl="0" w:tplc="AC6C55AA">
      <w:start w:val="1"/>
      <w:numFmt w:val="bullet"/>
      <w:lvlText w:val=""/>
      <w:lvlJc w:val="left"/>
      <w:pPr>
        <w:ind w:left="360" w:hanging="360"/>
      </w:pPr>
      <w:rPr>
        <w:rFonts w:hint="default" w:ascii="Wingdings 2" w:hAnsi="Wingdings 2"/>
        <w:b w:val="0"/>
        <w:i w:val="0"/>
        <w:color w:val="007199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85A6B84"/>
    <w:multiLevelType w:val="hybridMultilevel"/>
    <w:tmpl w:val="EAB6E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9F2015E"/>
    <w:multiLevelType w:val="hybridMultilevel"/>
    <w:tmpl w:val="C538ADBE"/>
    <w:lvl w:ilvl="0" w:tplc="3890667C">
      <w:start w:val="1"/>
      <w:numFmt w:val="decimal"/>
      <w:lvlText w:val="%1."/>
      <w:lvlJc w:val="left"/>
      <w:pPr>
        <w:ind w:left="360" w:hanging="360"/>
      </w:pPr>
      <w:rPr>
        <w:rFonts w:hint="default" w:ascii="ARS Maquette" w:hAnsi="ARS Maquette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846DF"/>
    <w:multiLevelType w:val="hybridMultilevel"/>
    <w:tmpl w:val="56C063CA"/>
    <w:lvl w:ilvl="0" w:tplc="AC863F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12458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hint="default" w:ascii="ARS Maquette" w:hAnsi="ARS Maquette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hint="default" w:ascii="ARS Maquette" w:hAnsi="ARS Maquette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365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hint="default" w:ascii="ARS Maquette" w:hAnsi="ARS Maquette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E69A0"/>
    <w:multiLevelType w:val="hybridMultilevel"/>
    <w:tmpl w:val="B2EA6CF2"/>
    <w:lvl w:ilvl="0" w:tplc="EC04E05C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hint="default" w:ascii="ARS Maquette" w:hAnsi="ARS Maquette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0872"/>
    <w:multiLevelType w:val="hybridMultilevel"/>
    <w:tmpl w:val="57D8867A"/>
    <w:lvl w:ilvl="0" w:tplc="1244F73C">
      <w:start w:val="1"/>
      <w:numFmt w:val="decimal"/>
      <w:lvlText w:val="%1."/>
      <w:lvlJc w:val="left"/>
      <w:pPr>
        <w:ind w:left="360" w:hanging="360"/>
      </w:pPr>
      <w:rPr>
        <w:rFonts w:hint="default" w:ascii="ARS Maquette" w:hAnsi="ARS Maquette"/>
        <w:b/>
        <w:i w:val="0"/>
        <w:color w:val="646464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358BB"/>
    <w:multiLevelType w:val="hybridMultilevel"/>
    <w:tmpl w:val="F1C81A6C"/>
    <w:lvl w:ilvl="0" w:tplc="768C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537C12"/>
    <w:multiLevelType w:val="multilevel"/>
    <w:tmpl w:val="15C2F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287674"/>
    <w:multiLevelType w:val="hybridMultilevel"/>
    <w:tmpl w:val="409C0EFA"/>
    <w:lvl w:ilvl="0" w:tplc="5B149E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C106F"/>
    <w:multiLevelType w:val="hybridMultilevel"/>
    <w:tmpl w:val="A4E2080A"/>
    <w:lvl w:ilvl="0" w:tplc="D95AF04A">
      <w:start w:val="1"/>
      <w:numFmt w:val="bullet"/>
      <w:lvlText w:val=""/>
      <w:lvlJc w:val="left"/>
      <w:pPr>
        <w:ind w:left="432" w:hanging="216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hint="default" w:ascii="Wingdings 2" w:hAnsi="Wingdings 2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964D7F"/>
    <w:multiLevelType w:val="hybridMultilevel"/>
    <w:tmpl w:val="8EF82F6C"/>
    <w:lvl w:ilvl="0" w:tplc="EFC4BC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76E07"/>
    <w:multiLevelType w:val="hybridMultilevel"/>
    <w:tmpl w:val="E9F625CA"/>
    <w:lvl w:ilvl="0" w:tplc="24C285FE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240B3E"/>
    <w:multiLevelType w:val="hybridMultilevel"/>
    <w:tmpl w:val="0A9C7B90"/>
    <w:lvl w:ilvl="0" w:tplc="30BAC1D8">
      <w:start w:val="1"/>
      <w:numFmt w:val="bullet"/>
      <w:lvlText w:val=""/>
      <w:lvlJc w:val="left"/>
      <w:pPr>
        <w:ind w:left="720" w:hanging="360"/>
      </w:pPr>
      <w:rPr>
        <w:rFonts w:hint="default" w:ascii="Wingdings 2" w:hAnsi="Wingdings 2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EC759B3"/>
    <w:multiLevelType w:val="hybridMultilevel"/>
    <w:tmpl w:val="A28202BA"/>
    <w:lvl w:ilvl="0" w:tplc="9E0E186C">
      <w:start w:val="1"/>
      <w:numFmt w:val="lowerRoman"/>
      <w:lvlText w:val="%1."/>
      <w:lvlJc w:val="left"/>
      <w:pPr>
        <w:ind w:left="720" w:hanging="360"/>
      </w:pPr>
      <w:rPr>
        <w:rFonts w:hint="default" w:ascii="ARS Maquette" w:hAnsi="ARS Maquette"/>
        <w:b w:val="0"/>
        <w:i w:val="0"/>
        <w:color w:val="77777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34"/>
  </w:num>
  <w:num w:numId="5">
    <w:abstractNumId w:val="31"/>
  </w:num>
  <w:num w:numId="6">
    <w:abstractNumId w:val="26"/>
  </w:num>
  <w:num w:numId="7">
    <w:abstractNumId w:val="36"/>
  </w:num>
  <w:num w:numId="8">
    <w:abstractNumId w:val="21"/>
  </w:num>
  <w:num w:numId="9">
    <w:abstractNumId w:val="30"/>
  </w:num>
  <w:num w:numId="10">
    <w:abstractNumId w:val="17"/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9"/>
  </w:num>
  <w:num w:numId="16">
    <w:abstractNumId w:val="27"/>
  </w:num>
  <w:num w:numId="17">
    <w:abstractNumId w:val="13"/>
  </w:num>
  <w:num w:numId="18">
    <w:abstractNumId w:val="27"/>
  </w:num>
  <w:num w:numId="19">
    <w:abstractNumId w:val="18"/>
  </w:num>
  <w:num w:numId="20">
    <w:abstractNumId w:val="33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20"/>
  </w:num>
  <w:num w:numId="34">
    <w:abstractNumId w:val="22"/>
  </w:num>
  <w:num w:numId="35">
    <w:abstractNumId w:val="15"/>
  </w:num>
  <w:num w:numId="36">
    <w:abstractNumId w:val="36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36"/>
  </w:num>
  <w:num w:numId="41">
    <w:abstractNumId w:val="19"/>
  </w:num>
  <w:num w:numId="42">
    <w:abstractNumId w:val="19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32"/>
  </w:num>
  <w:num w:numId="45">
    <w:abstractNumId w:val="16"/>
  </w:num>
  <w:num w:numId="46">
    <w:abstractNumId w:val="24"/>
  </w:num>
  <w:num w:numId="47">
    <w:abstractNumId w:val="11"/>
  </w:num>
  <w:num w:numId="48">
    <w:abstractNumId w:val="11"/>
  </w:num>
  <w:num w:numId="49">
    <w:abstractNumId w:val="2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0E7"/>
    <w:rsid w:val="00071E35"/>
    <w:rsid w:val="00074BE9"/>
    <w:rsid w:val="000801F1"/>
    <w:rsid w:val="00081A97"/>
    <w:rsid w:val="000820D9"/>
    <w:rsid w:val="00083A89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2F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0B1B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3E73"/>
    <w:rsid w:val="007A4DB2"/>
    <w:rsid w:val="007A7CB2"/>
    <w:rsid w:val="007B3DAB"/>
    <w:rsid w:val="007C4598"/>
    <w:rsid w:val="007C581B"/>
    <w:rsid w:val="007C6363"/>
    <w:rsid w:val="007D622A"/>
    <w:rsid w:val="007F08A9"/>
    <w:rsid w:val="007F2373"/>
    <w:rsid w:val="007F27F1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55DD"/>
    <w:rsid w:val="00896B91"/>
    <w:rsid w:val="008977B4"/>
    <w:rsid w:val="008A1D08"/>
    <w:rsid w:val="008A508C"/>
    <w:rsid w:val="008B0EBF"/>
    <w:rsid w:val="008B2D4C"/>
    <w:rsid w:val="008B386E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5EB9"/>
    <w:rsid w:val="008D68A2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71DB"/>
    <w:rsid w:val="00A0136C"/>
    <w:rsid w:val="00A10EB7"/>
    <w:rsid w:val="00A11D90"/>
    <w:rsid w:val="00A15226"/>
    <w:rsid w:val="00A177A0"/>
    <w:rsid w:val="00A17C03"/>
    <w:rsid w:val="00A20929"/>
    <w:rsid w:val="00A22951"/>
    <w:rsid w:val="00A235A9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C0EC9"/>
    <w:rsid w:val="00BC1958"/>
    <w:rsid w:val="00BC2B86"/>
    <w:rsid w:val="00BC336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F1A"/>
    <w:rsid w:val="00DA6B88"/>
    <w:rsid w:val="00DA74F6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85D72"/>
    <w:rsid w:val="00E900F2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8B6AFD"/>
    <w:rsid w:val="02C9D115"/>
    <w:rsid w:val="02FB2AED"/>
    <w:rsid w:val="032DCAEB"/>
    <w:rsid w:val="037919C5"/>
    <w:rsid w:val="03C28CD7"/>
    <w:rsid w:val="03D631B3"/>
    <w:rsid w:val="04483780"/>
    <w:rsid w:val="04575A76"/>
    <w:rsid w:val="05C729C6"/>
    <w:rsid w:val="05D3923B"/>
    <w:rsid w:val="06796C36"/>
    <w:rsid w:val="06F0AF72"/>
    <w:rsid w:val="071EF909"/>
    <w:rsid w:val="076A2B28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4F5FB4"/>
    <w:rsid w:val="0C525599"/>
    <w:rsid w:val="0C5E1E20"/>
    <w:rsid w:val="0CA1C0E3"/>
    <w:rsid w:val="0CE5A802"/>
    <w:rsid w:val="0CE7CAED"/>
    <w:rsid w:val="0D21ADBF"/>
    <w:rsid w:val="0D40FCC8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CE2CE6"/>
    <w:rsid w:val="154073AB"/>
    <w:rsid w:val="15B0A9A6"/>
    <w:rsid w:val="16EF0489"/>
    <w:rsid w:val="1770B206"/>
    <w:rsid w:val="17B2E120"/>
    <w:rsid w:val="17F97F63"/>
    <w:rsid w:val="18E5E146"/>
    <w:rsid w:val="19543458"/>
    <w:rsid w:val="19A4063E"/>
    <w:rsid w:val="1A39DDDB"/>
    <w:rsid w:val="1A4BF454"/>
    <w:rsid w:val="1A841673"/>
    <w:rsid w:val="1A89F1B6"/>
    <w:rsid w:val="1AEBA938"/>
    <w:rsid w:val="1B8F88C2"/>
    <w:rsid w:val="1C5E188F"/>
    <w:rsid w:val="1C7A296A"/>
    <w:rsid w:val="1C83599A"/>
    <w:rsid w:val="1C88BDE6"/>
    <w:rsid w:val="1CC40CBA"/>
    <w:rsid w:val="1CEE46CB"/>
    <w:rsid w:val="1CFB8E4B"/>
    <w:rsid w:val="1D0FA693"/>
    <w:rsid w:val="1D786E85"/>
    <w:rsid w:val="1DBB93A9"/>
    <w:rsid w:val="1E7DAC02"/>
    <w:rsid w:val="1EEA0226"/>
    <w:rsid w:val="1F10CC6C"/>
    <w:rsid w:val="1F48F1AE"/>
    <w:rsid w:val="1F6B01B7"/>
    <w:rsid w:val="1FE0075C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A0947AD"/>
    <w:rsid w:val="2A52C211"/>
    <w:rsid w:val="2A6764CD"/>
    <w:rsid w:val="2A7CAFB0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09D2D4"/>
    <w:rsid w:val="3245E6FE"/>
    <w:rsid w:val="32D702E1"/>
    <w:rsid w:val="32E4EFE3"/>
    <w:rsid w:val="332AD009"/>
    <w:rsid w:val="34D0B0BA"/>
    <w:rsid w:val="34E79927"/>
    <w:rsid w:val="358598A2"/>
    <w:rsid w:val="35912A13"/>
    <w:rsid w:val="35B8B1CC"/>
    <w:rsid w:val="35CB5C92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A109BF"/>
    <w:rsid w:val="39C9120E"/>
    <w:rsid w:val="3ABC4E5C"/>
    <w:rsid w:val="3AC15C7E"/>
    <w:rsid w:val="3B1B5E3D"/>
    <w:rsid w:val="3B82055D"/>
    <w:rsid w:val="3BA0946F"/>
    <w:rsid w:val="3BA989A7"/>
    <w:rsid w:val="3BBEDA36"/>
    <w:rsid w:val="3C9A28EA"/>
    <w:rsid w:val="3CA8EE53"/>
    <w:rsid w:val="3D5A221F"/>
    <w:rsid w:val="3D7DA3CD"/>
    <w:rsid w:val="3E021DDB"/>
    <w:rsid w:val="3E1111B2"/>
    <w:rsid w:val="3E31C216"/>
    <w:rsid w:val="3ED40299"/>
    <w:rsid w:val="3EDA8ACB"/>
    <w:rsid w:val="3F88870E"/>
    <w:rsid w:val="406A26B7"/>
    <w:rsid w:val="40B001E1"/>
    <w:rsid w:val="40DF0042"/>
    <w:rsid w:val="4212AEA5"/>
    <w:rsid w:val="42166081"/>
    <w:rsid w:val="4217D52B"/>
    <w:rsid w:val="427CC4A5"/>
    <w:rsid w:val="42AF8A0B"/>
    <w:rsid w:val="42C7FE77"/>
    <w:rsid w:val="42D067AC"/>
    <w:rsid w:val="42D73FD0"/>
    <w:rsid w:val="43167D6C"/>
    <w:rsid w:val="43EA7923"/>
    <w:rsid w:val="43EC6D00"/>
    <w:rsid w:val="447BF998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CC459FC"/>
    <w:rsid w:val="4D42BBFE"/>
    <w:rsid w:val="4DF77A58"/>
    <w:rsid w:val="4E4446D6"/>
    <w:rsid w:val="4F20D513"/>
    <w:rsid w:val="4F875D6B"/>
    <w:rsid w:val="50072D28"/>
    <w:rsid w:val="513E5E24"/>
    <w:rsid w:val="5146D32F"/>
    <w:rsid w:val="522310B0"/>
    <w:rsid w:val="52A7D42E"/>
    <w:rsid w:val="52D0D68A"/>
    <w:rsid w:val="52DDB2AB"/>
    <w:rsid w:val="54AC8021"/>
    <w:rsid w:val="54C04812"/>
    <w:rsid w:val="5537955B"/>
    <w:rsid w:val="55628E18"/>
    <w:rsid w:val="55C3D1AB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A9AC147"/>
    <w:rsid w:val="5BDFE621"/>
    <w:rsid w:val="5C563024"/>
    <w:rsid w:val="5CB4D060"/>
    <w:rsid w:val="5D124D68"/>
    <w:rsid w:val="5D70B24E"/>
    <w:rsid w:val="5D729990"/>
    <w:rsid w:val="5D776DA6"/>
    <w:rsid w:val="5D9DF693"/>
    <w:rsid w:val="5DA04149"/>
    <w:rsid w:val="5F6F7A68"/>
    <w:rsid w:val="5F737C2A"/>
    <w:rsid w:val="60EB321B"/>
    <w:rsid w:val="61747293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2486A"/>
    <w:rsid w:val="6597AF0D"/>
    <w:rsid w:val="65FDAEB7"/>
    <w:rsid w:val="67362819"/>
    <w:rsid w:val="682B62F4"/>
    <w:rsid w:val="6893726F"/>
    <w:rsid w:val="68BA6520"/>
    <w:rsid w:val="68F14C86"/>
    <w:rsid w:val="6A20A826"/>
    <w:rsid w:val="6AA7A98D"/>
    <w:rsid w:val="6BD7A2A0"/>
    <w:rsid w:val="6D03A958"/>
    <w:rsid w:val="6D601F97"/>
    <w:rsid w:val="6D62404C"/>
    <w:rsid w:val="6DCFA835"/>
    <w:rsid w:val="6EDCEC99"/>
    <w:rsid w:val="6EDE12F9"/>
    <w:rsid w:val="6EE8F884"/>
    <w:rsid w:val="6F4DD67C"/>
    <w:rsid w:val="6FA247F6"/>
    <w:rsid w:val="700600FA"/>
    <w:rsid w:val="702DCE42"/>
    <w:rsid w:val="70715837"/>
    <w:rsid w:val="70A6E411"/>
    <w:rsid w:val="71340BF3"/>
    <w:rsid w:val="71F7A998"/>
    <w:rsid w:val="725A830D"/>
    <w:rsid w:val="7263C34D"/>
    <w:rsid w:val="739C49FA"/>
    <w:rsid w:val="7404D8EF"/>
    <w:rsid w:val="74500545"/>
    <w:rsid w:val="746D7F27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9082786"/>
    <w:rsid w:val="7930390A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2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12DD"/>
    <w:pPr>
      <w:spacing w:after="200" w:line="276" w:lineRule="auto"/>
    </w:pPr>
  </w:style>
  <w:style w:type="paragraph" w:styleId="Heading1">
    <w:name w:val="heading 1"/>
    <w:basedOn w:val="Normal"/>
    <w:next w:val="BBody"/>
    <w:link w:val="Heading1Char"/>
    <w:uiPriority w:val="12"/>
    <w:qFormat/>
    <w:rsid w:val="005860C8"/>
    <w:pPr>
      <w:keepNext/>
      <w:pageBreakBefore/>
      <w:pBdr>
        <w:bottom w:val="single" w:color="E87511" w:sz="18" w:space="6"/>
      </w:pBdr>
      <w:spacing w:after="360" w:line="240" w:lineRule="auto"/>
      <w:outlineLvl w:val="0"/>
    </w:pPr>
    <w:rPr>
      <w:rFonts w:ascii="ARS Maquette" w:hAnsi="ARS Maquette" w:cs="Times New Roman" w:eastAsiaTheme="minorEastAsia"/>
      <w:color w:val="007199"/>
      <w:kern w:val="32"/>
      <w:sz w:val="44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25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05056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CoverHeading" w:customStyle="1">
    <w:name w:val="B.Cover Heading"/>
    <w:next w:val="BBody"/>
    <w:qFormat/>
    <w:rsid w:val="00124BA8"/>
    <w:pPr>
      <w:pBdr>
        <w:bottom w:val="single" w:color="E87511" w:sz="18" w:space="6"/>
      </w:pBdr>
      <w:spacing w:after="120"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styleId="BCoverDate" w:customStyle="1">
    <w:name w:val="B.Cover Date"/>
    <w:qFormat/>
    <w:rsid w:val="00AB53F1"/>
    <w:pPr>
      <w:spacing w:before="60" w:after="40" w:line="240" w:lineRule="auto"/>
    </w:pPr>
    <w:rPr>
      <w:rFonts w:ascii="ARS Maquette" w:hAnsi="ARS Maquette"/>
      <w:color w:val="1A1A1A"/>
      <w:sz w:val="20"/>
    </w:rPr>
  </w:style>
  <w:style w:type="paragraph" w:styleId="BFooterText" w:customStyle="1">
    <w:name w:val="B.Footer Text"/>
    <w:qFormat/>
    <w:rsid w:val="00E24EB1"/>
    <w:pPr>
      <w:keepNext/>
      <w:pBdr>
        <w:top w:val="single" w:color="A6A6A6" w:themeColor="background1" w:themeShade="A6" w:sz="8" w:space="4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styleId="BBodyNoSpacing" w:customStyle="1">
    <w:name w:val="B.Body (No Spacing)"/>
    <w:basedOn w:val="DocumentTextBaseStyle"/>
    <w:qFormat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styleId="BBody" w:customStyle="1">
    <w:name w:val="B.Body"/>
    <w:basedOn w:val="DocumentTextBaseStyle"/>
    <w:link w:val="BBodyChar"/>
    <w:qFormat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styleId="BBulletsL1" w:customStyle="1">
    <w:name w:val="B.Bullets L1"/>
    <w:basedOn w:val="DocumentTextBaseStyle"/>
    <w:qFormat/>
    <w:rsid w:val="00333513"/>
    <w:pPr>
      <w:numPr>
        <w:numId w:val="44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styleId="BHeading1" w:customStyle="1">
    <w:name w:val="B.Heading 1"/>
    <w:basedOn w:val="HeadingsBaseStyle"/>
    <w:next w:val="BBody"/>
    <w:qFormat/>
    <w:rsid w:val="00FB7933"/>
    <w:pPr>
      <w:pageBreakBefore/>
      <w:pBdr>
        <w:bottom w:val="single" w:color="E87511" w:sz="18" w:space="6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styleId="BDocumentTitleHeader" w:customStyle="1">
    <w:name w:val="B.Document Title (Header)"/>
    <w:next w:val="BCoverDate"/>
    <w:qFormat/>
    <w:rsid w:val="000541A5"/>
    <w:pPr>
      <w:spacing w:before="120" w:after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styleId="BResponseH1" w:customStyle="1">
    <w:name w:val="B.Response H1"/>
    <w:basedOn w:val="HeadingsBaseStyle"/>
    <w:next w:val="BBody"/>
    <w:qFormat/>
    <w:rsid w:val="00FB7933"/>
    <w:pPr>
      <w:pageBreakBefore/>
      <w:pBdr>
        <w:bottom w:val="single" w:color="E87511" w:sz="18" w:space="6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styleId="BResponseH3" w:customStyle="1">
    <w:name w:val="B.Response H3"/>
    <w:basedOn w:val="BHeading3"/>
    <w:next w:val="BBody"/>
    <w:qFormat/>
    <w:rsid w:val="00D87B16"/>
  </w:style>
  <w:style w:type="paragraph" w:styleId="BResponseH2" w:customStyle="1">
    <w:name w:val="B.Response H2"/>
    <w:basedOn w:val="HeadingsBaseStyle"/>
    <w:next w:val="BBody"/>
    <w:qFormat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styleId="BTableHeader" w:customStyle="1">
    <w:name w:val="B.Table Header"/>
    <w:basedOn w:val="DocumentTextBaseStyle"/>
    <w:qFormat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styleId="BBodyBold" w:customStyle="1">
    <w:name w:val="B.Body Bold"/>
    <w:basedOn w:val="DocumentTextBaseStyle"/>
    <w:qFormat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styleId="BBodyBoldBlue" w:customStyle="1">
    <w:name w:val="B.Body Bold Blue"/>
    <w:next w:val="BBody"/>
    <w:rsid w:val="00C36ABB"/>
    <w:pPr>
      <w:spacing w:after="60" w:line="312" w:lineRule="auto"/>
    </w:pPr>
    <w:rPr>
      <w:rFonts w:ascii="ARS Maquette" w:hAnsi="ARS Maquette" w:eastAsiaTheme="minorEastAsia"/>
      <w:b/>
      <w:color w:val="007199"/>
      <w:sz w:val="20"/>
      <w14:numSpacing w14:val="proportional"/>
    </w:rPr>
  </w:style>
  <w:style w:type="paragraph" w:styleId="BTableBody" w:customStyle="1">
    <w:name w:val="B.Table Body"/>
    <w:basedOn w:val="DocumentTextBaseStyle"/>
    <w:qFormat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styleId="BDisclaimer" w:customStyle="1">
    <w:name w:val="B.Disclaimer"/>
    <w:qFormat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BodyIndented" w:customStyle="1">
    <w:name w:val="B.Body (Indented)"/>
    <w:basedOn w:val="DocumentTextBaseStyle"/>
    <w:link w:val="BBodyIndentedChar"/>
    <w:qFormat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styleId="BBulletsL2" w:customStyle="1">
    <w:name w:val="B.Bullets L2"/>
    <w:basedOn w:val="DocumentTextBaseStyle"/>
    <w:qFormat/>
    <w:rsid w:val="00D60D00"/>
    <w:pPr>
      <w:numPr>
        <w:numId w:val="2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styleId="BBulletsL3" w:customStyle="1">
    <w:name w:val="B.Bullets L3"/>
    <w:basedOn w:val="DocumentTextBaseStyle"/>
    <w:qFormat/>
    <w:rsid w:val="00D60D00"/>
    <w:pPr>
      <w:numPr>
        <w:numId w:val="3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styleId="BClientBody" w:customStyle="1">
    <w:name w:val="B.Client Body"/>
    <w:basedOn w:val="BBodyIndented"/>
    <w:next w:val="BBody"/>
    <w:qFormat/>
    <w:rsid w:val="00333513"/>
    <w:pPr>
      <w:tabs>
        <w:tab w:val="left" w:pos="1080"/>
      </w:tabs>
      <w:spacing w:before="240"/>
      <w:ind w:left="0"/>
    </w:pPr>
  </w:style>
  <w:style w:type="paragraph" w:styleId="BClientBullets" w:customStyle="1">
    <w:name w:val="B.Client Bullets"/>
    <w:basedOn w:val="Normal"/>
    <w:next w:val="BBody"/>
    <w:qFormat/>
    <w:rsid w:val="00333513"/>
    <w:pPr>
      <w:keepNext/>
      <w:keepLines/>
      <w:numPr>
        <w:numId w:val="33"/>
      </w:numPr>
      <w:spacing w:after="0" w:line="264" w:lineRule="auto"/>
      <w:ind w:left="270" w:hanging="270"/>
    </w:pPr>
    <w:rPr>
      <w:rFonts w:ascii="ARS Maquette" w:hAnsi="ARS Maquette"/>
      <w:b/>
      <w:spacing w:val="6"/>
      <w:sz w:val="20"/>
    </w:rPr>
  </w:style>
  <w:style w:type="paragraph" w:styleId="BClientBulletsIndented" w:customStyle="1">
    <w:name w:val="B.Client Bullets (Indented)"/>
    <w:basedOn w:val="BClientBullets"/>
    <w:next w:val="BBody"/>
    <w:qFormat/>
    <w:rsid w:val="0032181A"/>
    <w:pPr>
      <w:ind w:left="630"/>
    </w:pPr>
  </w:style>
  <w:style w:type="paragraph" w:styleId="BClientQuestion" w:customStyle="1">
    <w:name w:val="B.Client Question"/>
    <w:basedOn w:val="DocumentTextBaseStyle"/>
    <w:next w:val="BBody"/>
    <w:qFormat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styleId="BListLevel1" w:customStyle="1">
    <w:name w:val="B.List Level 1"/>
    <w:basedOn w:val="DocumentTextBaseStyle"/>
    <w:qFormat/>
    <w:rsid w:val="00EE589A"/>
    <w:pPr>
      <w:numPr>
        <w:numId w:val="6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styleId="BListlevel2" w:customStyle="1">
    <w:name w:val="B.List level 2"/>
    <w:basedOn w:val="DocumentTextBaseStyle"/>
    <w:qFormat/>
    <w:rsid w:val="000D7BB2"/>
    <w:pPr>
      <w:numPr>
        <w:numId w:val="41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styleId="BListLevel3" w:customStyle="1">
    <w:name w:val="B.List Level 3"/>
    <w:basedOn w:val="DocumentTextBaseStyle"/>
    <w:qFormat/>
    <w:rsid w:val="000D7BB2"/>
    <w:pPr>
      <w:numPr>
        <w:numId w:val="8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styleId="BPicture" w:customStyle="1">
    <w:name w:val="B.Picture"/>
    <w:basedOn w:val="DocumentTextBaseStyle"/>
    <w:link w:val="BPictureChar"/>
    <w:qFormat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styleId="BPictureCaption" w:customStyle="1">
    <w:name w:val="B.Picture Caption"/>
    <w:basedOn w:val="DocumentTextBaseStyle"/>
    <w:qFormat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styleId="BProofQuote" w:customStyle="1">
    <w:name w:val="B.Proof Quote"/>
    <w:basedOn w:val="BProofIntroandLink"/>
    <w:qFormat/>
    <w:rsid w:val="0000701C"/>
  </w:style>
  <w:style w:type="paragraph" w:styleId="BProofIntroandLink" w:customStyle="1">
    <w:name w:val="B.Proof Intro and Link"/>
    <w:basedOn w:val="BBody"/>
    <w:qFormat/>
    <w:rsid w:val="0000701C"/>
  </w:style>
  <w:style w:type="paragraph" w:styleId="BResponseH4" w:customStyle="1">
    <w:name w:val="B.Response H4"/>
    <w:basedOn w:val="Normal"/>
    <w:next w:val="BBodyIndented"/>
    <w:qFormat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styleId="BResponseHeader5" w:customStyle="1">
    <w:name w:val="B.Response Header 5"/>
    <w:basedOn w:val="HeadingsBaseStyle"/>
    <w:next w:val="BBodyIndented"/>
    <w:qFormat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styleId="BTestimonialOrganization" w:customStyle="1">
    <w:name w:val="B.Testimonial Organization"/>
    <w:basedOn w:val="BBody"/>
    <w:qFormat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styleId="BTestimonialPerson" w:customStyle="1">
    <w:name w:val="B.Testimonial Person"/>
    <w:basedOn w:val="BTestimonialOrganization"/>
    <w:qFormat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styleId="BTestimonialQuote" w:customStyle="1">
    <w:name w:val="B.Testimonial Quote"/>
    <w:basedOn w:val="BTestimonialOrganization"/>
    <w:qFormat/>
    <w:rsid w:val="003560F4"/>
    <w:pPr>
      <w:pBdr>
        <w:top w:val="single" w:color="007199" w:sz="24" w:space="10"/>
        <w:bottom w:val="single" w:color="007199" w:sz="24" w:space="8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styleId="BRE" w:customStyle="1">
    <w:name w:val="B.RE:"/>
    <w:basedOn w:val="BBodyBold"/>
    <w:qFormat/>
    <w:rsid w:val="00284515"/>
  </w:style>
  <w:style w:type="paragraph" w:styleId="DocumentTextBaseStyle" w:customStyle="1">
    <w:name w:val="=Document Text Base Style"/>
    <w:uiPriority w:val="1"/>
    <w:qFormat/>
    <w:rsid w:val="00F34950"/>
    <w:pPr>
      <w:spacing w:after="140" w:line="280" w:lineRule="exact"/>
    </w:pPr>
    <w:rPr>
      <w:rFonts w:ascii="Arial" w:hAnsi="Arial"/>
      <w:color w:val="55595B"/>
      <w:sz w:val="20"/>
    </w:rPr>
  </w:style>
  <w:style w:type="paragraph" w:styleId="HeadingsBaseStyle" w:customStyle="1">
    <w:name w:val="=Headings Base Style"/>
    <w:basedOn w:val="DocumentTextBaseStyle"/>
    <w:uiPriority w:val="1"/>
    <w:qFormat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styleId="BHeading2" w:customStyle="1">
    <w:name w:val="B.Heading 2"/>
    <w:basedOn w:val="HeadingsBaseStyle"/>
    <w:next w:val="BBody"/>
    <w:qFormat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styleId="BHeading3" w:customStyle="1">
    <w:name w:val="B.Heading 3"/>
    <w:basedOn w:val="HeadingsBaseStyle"/>
    <w:next w:val="BBody"/>
    <w:qFormat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styleId="BHeading4" w:customStyle="1">
    <w:name w:val="B.Heading 4"/>
    <w:basedOn w:val="BResponseH4"/>
    <w:next w:val="BBodyIndented"/>
    <w:qFormat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  <w:sz w:val="20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  <w:sz w:val="20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  <w:sz w:val="20"/>
    </w:rPr>
  </w:style>
  <w:style w:type="paragraph" w:styleId="BBodyRight" w:customStyle="1">
    <w:name w:val="B.Body Right"/>
    <w:basedOn w:val="DocumentTextBaseStyle"/>
    <w:next w:val="DocumentTextBaseStyle"/>
    <w:uiPriority w:val="1"/>
    <w:qFormat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904E1"/>
  </w:style>
  <w:style w:type="paragraph" w:styleId="BClientListQuestion" w:customStyle="1">
    <w:name w:val="B.Client List Question"/>
    <w:basedOn w:val="BClientBullets"/>
    <w:next w:val="BBody"/>
    <w:qFormat/>
    <w:rsid w:val="006B674D"/>
    <w:pPr>
      <w:numPr>
        <w:numId w:val="46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5591"/>
  </w:style>
  <w:style w:type="paragraph" w:styleId="BTable" w:customStyle="1">
    <w:name w:val="B.Table"/>
    <w:basedOn w:val="BTableHeader"/>
    <w:link w:val="BTableChar"/>
    <w:uiPriority w:val="99"/>
    <w:semiHidden/>
    <w:rsid w:val="003F16DF"/>
    <w:rPr>
      <w:rFonts w:ascii="Arial" w:hAnsi="Arial" w:eastAsia="Times New Roman" w:cs="Arial"/>
      <w:szCs w:val="18"/>
      <w14:numSpacing w14:val="proportional"/>
    </w:rPr>
  </w:style>
  <w:style w:type="character" w:styleId="BTableChar" w:customStyle="1">
    <w:name w:val="B.Table Char"/>
    <w:basedOn w:val="DefaultParagraphFont"/>
    <w:link w:val="BTable"/>
    <w:uiPriority w:val="99"/>
    <w:semiHidden/>
    <w:rsid w:val="003F16DF"/>
    <w:rPr>
      <w:rFonts w:ascii="Arial" w:hAnsi="Arial" w:eastAsia="Times New Roman" w:cs="Arial"/>
      <w:b/>
      <w:caps/>
      <w:color w:val="55595B"/>
      <w:spacing w:val="12"/>
      <w:sz w:val="20"/>
      <w:szCs w:val="18"/>
      <w14:numSpacing w14:val="proportional"/>
    </w:rPr>
  </w:style>
  <w:style w:type="table" w:styleId="BTable0" w:customStyle="1">
    <w:name w:val="B. Table"/>
    <w:basedOn w:val="TableNormal"/>
    <w:uiPriority w:val="99"/>
    <w:rsid w:val="00ED7A47"/>
    <w:pPr>
      <w:spacing w:before="120" w:after="120" w:line="240" w:lineRule="auto"/>
    </w:pPr>
    <w:rPr>
      <w:rFonts w:ascii="ARS Maquette" w:hAnsi="ARS Maquette"/>
      <w:sz w:val="20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color="E87511" w:sz="24" w:space="0"/>
          <w:left w:val="nil"/>
          <w:bottom w:val="single" w:color="E87511" w:sz="24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color="E87511" w:sz="6" w:space="0"/>
          <w:left w:val="nil"/>
          <w:bottom w:val="single" w:color="E87511" w:sz="6" w:space="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12"/>
    <w:rsid w:val="005860C8"/>
    <w:rPr>
      <w:rFonts w:ascii="ARS Maquette" w:hAnsi="ARS Maquette" w:cs="Times New Roman" w:eastAsiaTheme="minorEastAsia"/>
      <w:color w:val="007199"/>
      <w:kern w:val="32"/>
      <w:sz w:val="44"/>
      <w:szCs w:val="40"/>
    </w:rPr>
  </w:style>
  <w:style w:type="character" w:styleId="BBodyChar" w:customStyle="1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styleId="BBodyIndentedChar" w:customStyle="1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styleId="COVERINFO" w:customStyle="1">
    <w:name w:val="COVER INFO"/>
    <w:basedOn w:val="Normal"/>
    <w:link w:val="COVERINFOChar"/>
    <w:qFormat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styleId="COVERINFOChar" w:customStyle="1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styleId="Heading3Char" w:customStyle="1">
    <w:name w:val="Heading 3 Char"/>
    <w:basedOn w:val="DefaultParagraphFont"/>
    <w:link w:val="Heading3"/>
    <w:uiPriority w:val="12"/>
    <w:rsid w:val="005E3252"/>
    <w:rPr>
      <w:rFonts w:asciiTheme="majorHAnsi" w:hAnsiTheme="majorHAnsi" w:eastAsiaTheme="majorEastAsia" w:cstheme="majorBidi"/>
      <w:color w:val="005056" w:themeColor="accent1" w:themeShade="7F"/>
      <w:sz w:val="24"/>
      <w:szCs w:val="24"/>
    </w:rPr>
  </w:style>
  <w:style w:type="character" w:styleId="BPictureChar" w:customStyle="1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www.d2l.com/k-12/training/" TargetMode="External" Id="R1cfb35d9fa3c4da2" /><Relationship Type="http://schemas.openxmlformats.org/officeDocument/2006/relationships/hyperlink" Target="https://www.youtube.com/channel/UCLSxTdOzKAFOCZjXav1aCRQ" TargetMode="External" Id="Rb078002c9e9043e0" /><Relationship Type="http://schemas.openxmlformats.org/officeDocument/2006/relationships/hyperlink" Target="https://www.d2l.com/k-12/educator-webinars/" TargetMode="External" Id="R61f1901aa56149ce" 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4.xml><?xml version="1.0" encoding="utf-8"?>
<ds:datastoreItem xmlns:ds="http://schemas.openxmlformats.org/officeDocument/2006/customXml" ds:itemID="{CD2ABAE0-E556-425E-A808-BCC6DE26FF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Arndt</dc:creator>
  <keywords/>
  <dc:description/>
  <lastModifiedBy>Heather Ryan</lastModifiedBy>
  <revision>3</revision>
  <lastPrinted>2017-10-31T15:49:00.0000000Z</lastPrinted>
  <dcterms:created xsi:type="dcterms:W3CDTF">2020-07-24T12:56:00.0000000Z</dcterms:created>
  <dcterms:modified xsi:type="dcterms:W3CDTF">2020-07-24T13:26:56.5416834Z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